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365" w:rsidRDefault="00E50DDA" w:rsidP="00E50DDA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C01B1">
        <w:rPr>
          <w:rFonts w:ascii="Times New Roman" w:hAnsi="Times New Roman" w:cs="Times New Roman"/>
          <w:b/>
          <w:sz w:val="28"/>
          <w:szCs w:val="28"/>
          <w:lang w:val="kk-KZ" w:eastAsia="en-US"/>
        </w:rPr>
        <w:t xml:space="preserve">Мамандық </w:t>
      </w:r>
      <w:r w:rsidRPr="002C01B1">
        <w:rPr>
          <w:rFonts w:ascii="Times New Roman" w:hAnsi="Times New Roman" w:cs="Times New Roman"/>
          <w:b/>
          <w:bCs/>
          <w:sz w:val="28"/>
          <w:szCs w:val="28"/>
          <w:lang w:val="kk-KZ"/>
        </w:rPr>
        <w:t>«6М050300-ПСИХОЛОГИЯ</w:t>
      </w:r>
      <w:r w:rsidRPr="002C01B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12A5D">
        <w:rPr>
          <w:rFonts w:ascii="Times New Roman" w:hAnsi="Times New Roman" w:cs="Times New Roman"/>
          <w:b/>
          <w:sz w:val="28"/>
          <w:szCs w:val="28"/>
        </w:rPr>
        <w:t>2</w:t>
      </w:r>
      <w:r w:rsidRPr="002C01B1">
        <w:rPr>
          <w:rFonts w:ascii="Times New Roman" w:hAnsi="Times New Roman" w:cs="Times New Roman"/>
          <w:b/>
          <w:sz w:val="28"/>
          <w:szCs w:val="28"/>
        </w:rPr>
        <w:t xml:space="preserve"> курс магистратура  </w:t>
      </w:r>
      <w:r w:rsidRPr="002C01B1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="00E12A5D">
        <w:rPr>
          <w:rFonts w:ascii="Times New Roman" w:hAnsi="Times New Roman" w:cs="Times New Roman"/>
          <w:b/>
          <w:sz w:val="28"/>
          <w:szCs w:val="28"/>
          <w:lang w:val="kk-KZ"/>
        </w:rPr>
        <w:t>Жұмыстағы бағалау және өлшеу»</w:t>
      </w:r>
      <w:r w:rsidRPr="002C01B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пәні </w:t>
      </w:r>
      <w:r w:rsidRPr="002C01B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C01B1">
        <w:rPr>
          <w:rFonts w:ascii="Times New Roman" w:hAnsi="Times New Roman" w:cs="Times New Roman"/>
          <w:b/>
          <w:sz w:val="28"/>
          <w:szCs w:val="28"/>
        </w:rPr>
        <w:t>бойынша</w:t>
      </w:r>
      <w:proofErr w:type="spellEnd"/>
      <w:r w:rsidRPr="002C01B1">
        <w:rPr>
          <w:rFonts w:ascii="Times New Roman" w:hAnsi="Times New Roman" w:cs="Times New Roman"/>
          <w:b/>
          <w:sz w:val="28"/>
          <w:szCs w:val="28"/>
        </w:rPr>
        <w:t xml:space="preserve"> семинар </w:t>
      </w:r>
      <w:proofErr w:type="spellStart"/>
      <w:r w:rsidRPr="002C01B1">
        <w:rPr>
          <w:rFonts w:ascii="Times New Roman" w:hAnsi="Times New Roman" w:cs="Times New Roman"/>
          <w:b/>
          <w:sz w:val="28"/>
          <w:szCs w:val="28"/>
        </w:rPr>
        <w:t>саба</w:t>
      </w:r>
      <w:proofErr w:type="spellEnd"/>
      <w:r w:rsidRPr="002C01B1">
        <w:rPr>
          <w:rFonts w:ascii="Times New Roman" w:hAnsi="Times New Roman" w:cs="Times New Roman"/>
          <w:b/>
          <w:sz w:val="28"/>
          <w:szCs w:val="28"/>
          <w:lang w:val="kk-KZ"/>
        </w:rPr>
        <w:t>қ</w:t>
      </w:r>
      <w:r w:rsidRPr="002C01B1">
        <w:rPr>
          <w:rFonts w:ascii="Times New Roman" w:hAnsi="Times New Roman" w:cs="Times New Roman"/>
          <w:b/>
          <w:sz w:val="28"/>
          <w:szCs w:val="28"/>
        </w:rPr>
        <w:t>тар</w:t>
      </w:r>
    </w:p>
    <w:p w:rsidR="00E12A5D" w:rsidRDefault="00E12A5D" w:rsidP="00E12A5D">
      <w:pPr>
        <w:jc w:val="both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AB5BA6">
        <w:rPr>
          <w:rFonts w:ascii="Times New Roman" w:hAnsi="Times New Roman" w:cs="Times New Roman"/>
          <w:b/>
          <w:sz w:val="20"/>
          <w:szCs w:val="20"/>
          <w:lang w:val="kk-KZ"/>
        </w:rPr>
        <w:t xml:space="preserve">1 Модуль  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>ұйымдастыру психологиясының жалпы мәселелері</w:t>
      </w:r>
    </w:p>
    <w:p w:rsidR="00E12A5D" w:rsidRDefault="00E12A5D" w:rsidP="00E12A5D">
      <w:pPr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AB5BA6">
        <w:rPr>
          <w:rFonts w:ascii="Times New Roman" w:hAnsi="Times New Roman" w:cs="Times New Roman"/>
          <w:b/>
          <w:sz w:val="20"/>
          <w:szCs w:val="20"/>
          <w:lang w:val="kk-KZ" w:eastAsia="en-US"/>
        </w:rPr>
        <w:t>1-семинар</w:t>
      </w:r>
      <w:r w:rsidRPr="00AB5BA6">
        <w:rPr>
          <w:rFonts w:ascii="Times New Roman" w:hAnsi="Times New Roman" w:cs="Times New Roman"/>
          <w:sz w:val="20"/>
          <w:szCs w:val="20"/>
          <w:lang w:val="kk-KZ"/>
        </w:rPr>
        <w:t>. Ғылымдағы методологиялық парадигмалар.</w:t>
      </w:r>
    </w:p>
    <w:p w:rsidR="00E12A5D" w:rsidRDefault="00E12A5D" w:rsidP="00E12A5D">
      <w:pPr>
        <w:jc w:val="both"/>
        <w:rPr>
          <w:rFonts w:ascii="Times New Roman" w:hAnsi="Times New Roman" w:cs="Times New Roman"/>
          <w:bCs/>
          <w:sz w:val="20"/>
          <w:szCs w:val="20"/>
          <w:lang w:val="kk-KZ" w:eastAsia="en-US"/>
        </w:rPr>
      </w:pPr>
      <w:r w:rsidRPr="00C366E6">
        <w:rPr>
          <w:rFonts w:ascii="Times New Roman" w:hAnsi="Times New Roman" w:cs="Times New Roman"/>
          <w:b/>
          <w:bCs/>
          <w:sz w:val="20"/>
          <w:szCs w:val="20"/>
          <w:lang w:val="kk-KZ" w:eastAsia="en-US"/>
        </w:rPr>
        <w:t xml:space="preserve">2-семинар. </w:t>
      </w:r>
      <w:r w:rsidRPr="00C366E6">
        <w:rPr>
          <w:rFonts w:ascii="Times New Roman" w:hAnsi="Times New Roman" w:cs="Times New Roman"/>
          <w:bCs/>
          <w:sz w:val="20"/>
          <w:szCs w:val="20"/>
          <w:lang w:val="kk-KZ" w:eastAsia="en-US"/>
        </w:rPr>
        <w:t>Персоналдарды басқарудың психологиялық аспектілері</w:t>
      </w:r>
    </w:p>
    <w:p w:rsidR="00E12A5D" w:rsidRDefault="00E12A5D" w:rsidP="00E12A5D">
      <w:pPr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AB5BA6">
        <w:rPr>
          <w:rFonts w:ascii="Times New Roman" w:hAnsi="Times New Roman" w:cs="Times New Roman"/>
          <w:b/>
          <w:bCs/>
          <w:sz w:val="20"/>
          <w:szCs w:val="20"/>
          <w:lang w:val="kk-KZ" w:eastAsia="en-US"/>
        </w:rPr>
        <w:t>3-семинар .</w:t>
      </w:r>
      <w:r w:rsidRPr="00AB5BA6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kk-KZ"/>
        </w:rPr>
        <w:t>Персоналдарды басқарудың әлеуметтік-психологиялық әдістері</w:t>
      </w:r>
    </w:p>
    <w:p w:rsidR="00E12A5D" w:rsidRDefault="00E12A5D" w:rsidP="00E12A5D">
      <w:pPr>
        <w:jc w:val="both"/>
        <w:rPr>
          <w:rFonts w:ascii="Times New Roman" w:hAnsi="Times New Roman" w:cs="Times New Roman"/>
          <w:sz w:val="20"/>
          <w:szCs w:val="20"/>
          <w:lang w:val="kk-KZ" w:eastAsia="en-US"/>
        </w:rPr>
      </w:pPr>
      <w:r w:rsidRPr="00AB5BA6">
        <w:rPr>
          <w:rFonts w:ascii="Times New Roman" w:hAnsi="Times New Roman" w:cs="Times New Roman"/>
          <w:b/>
          <w:bCs/>
          <w:sz w:val="20"/>
          <w:szCs w:val="20"/>
          <w:lang w:val="kk-KZ" w:eastAsia="en-US"/>
        </w:rPr>
        <w:t>4-семинар</w:t>
      </w:r>
      <w:r w:rsidRPr="00AB5BA6">
        <w:rPr>
          <w:rFonts w:ascii="Times New Roman" w:hAnsi="Times New Roman" w:cs="Times New Roman"/>
          <w:sz w:val="20"/>
          <w:szCs w:val="20"/>
          <w:lang w:val="kk-KZ" w:eastAsia="en-US"/>
        </w:rPr>
        <w:t xml:space="preserve">. </w:t>
      </w:r>
      <w:r>
        <w:rPr>
          <w:rFonts w:ascii="Times New Roman" w:hAnsi="Times New Roman" w:cs="Times New Roman"/>
          <w:sz w:val="20"/>
          <w:szCs w:val="20"/>
          <w:lang w:val="kk-KZ" w:eastAsia="en-US"/>
        </w:rPr>
        <w:t>Менеджменттегі «мотивация»</w:t>
      </w:r>
    </w:p>
    <w:p w:rsidR="00E12A5D" w:rsidRDefault="00E12A5D" w:rsidP="00E12A5D">
      <w:pPr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AB5BA6">
        <w:rPr>
          <w:rFonts w:ascii="Times New Roman" w:hAnsi="Times New Roman" w:cs="Times New Roman"/>
          <w:b/>
          <w:sz w:val="20"/>
          <w:szCs w:val="20"/>
          <w:lang w:val="kk-KZ"/>
        </w:rPr>
        <w:t>5-семинар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 xml:space="preserve">. </w:t>
      </w:r>
      <w:r w:rsidRPr="007B15A5">
        <w:rPr>
          <w:rFonts w:ascii="Times New Roman" w:hAnsi="Times New Roman" w:cs="Times New Roman"/>
          <w:sz w:val="20"/>
          <w:szCs w:val="20"/>
          <w:lang w:val="kk-KZ"/>
        </w:rPr>
        <w:t>Қазіргі жаңа менеджменттегі психоанализ</w:t>
      </w:r>
    </w:p>
    <w:p w:rsidR="00E12A5D" w:rsidRDefault="00E12A5D" w:rsidP="00E12A5D">
      <w:pPr>
        <w:jc w:val="both"/>
        <w:rPr>
          <w:rFonts w:ascii="Times New Roman" w:hAnsi="Times New Roman" w:cs="Times New Roman"/>
          <w:sz w:val="20"/>
          <w:szCs w:val="20"/>
          <w:lang w:val="kk-KZ" w:eastAsia="en-US"/>
        </w:rPr>
      </w:pPr>
      <w:r w:rsidRPr="00AB5BA6">
        <w:rPr>
          <w:rFonts w:ascii="Times New Roman" w:hAnsi="Times New Roman" w:cs="Times New Roman"/>
          <w:b/>
          <w:sz w:val="20"/>
          <w:szCs w:val="20"/>
          <w:lang w:val="kk-KZ"/>
        </w:rPr>
        <w:t xml:space="preserve">6-семинар. </w:t>
      </w:r>
      <w:r>
        <w:rPr>
          <w:rFonts w:ascii="Times New Roman" w:hAnsi="Times New Roman" w:cs="Times New Roman"/>
          <w:sz w:val="20"/>
          <w:szCs w:val="20"/>
          <w:lang w:val="kk-KZ" w:eastAsia="en-US"/>
        </w:rPr>
        <w:t>Іскерлік келіссөздердегі психотехнологиялар</w:t>
      </w:r>
    </w:p>
    <w:p w:rsidR="00E12A5D" w:rsidRDefault="00E12A5D" w:rsidP="00E12A5D">
      <w:pPr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AB5BA6">
        <w:rPr>
          <w:rFonts w:ascii="Times New Roman" w:hAnsi="Times New Roman" w:cs="Times New Roman"/>
          <w:b/>
          <w:sz w:val="20"/>
          <w:szCs w:val="20"/>
          <w:lang w:val="kk-KZ"/>
        </w:rPr>
        <w:t xml:space="preserve">7-семинар. </w:t>
      </w:r>
      <w:r w:rsidRPr="00AB5BA6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kk-KZ"/>
        </w:rPr>
        <w:t>Қазіргі жаңа мекемелердегі басқарудың әлеуметтік-психологиялық мәселелері</w:t>
      </w:r>
    </w:p>
    <w:p w:rsidR="00E12A5D" w:rsidRDefault="00E12A5D" w:rsidP="00E12A5D">
      <w:pPr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sz w:val="20"/>
          <w:szCs w:val="20"/>
          <w:lang w:val="kk-KZ"/>
        </w:rPr>
        <w:t>ІІ модуль.</w:t>
      </w:r>
      <w:r w:rsidRPr="00D47735">
        <w:rPr>
          <w:rFonts w:ascii="Times New Roman" w:hAnsi="Times New Roman" w:cs="Times New Roman"/>
          <w:sz w:val="20"/>
          <w:szCs w:val="20"/>
          <w:lang w:val="kk-KZ"/>
        </w:rPr>
        <w:t>Психологиядағы өлшеу және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оны ұ</w:t>
      </w:r>
      <w:r w:rsidRPr="00D47735">
        <w:rPr>
          <w:rFonts w:ascii="Times New Roman" w:hAnsi="Times New Roman" w:cs="Times New Roman"/>
          <w:sz w:val="20"/>
          <w:szCs w:val="20"/>
          <w:lang w:val="kk-KZ"/>
        </w:rPr>
        <w:t>йым жұмысын бағалау мен өлшеуде қолдану</w:t>
      </w:r>
    </w:p>
    <w:p w:rsidR="00E12A5D" w:rsidRDefault="00E12A5D" w:rsidP="00E12A5D">
      <w:pPr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sz w:val="20"/>
          <w:szCs w:val="20"/>
          <w:lang w:val="kk-KZ"/>
        </w:rPr>
        <w:t xml:space="preserve">8-семинар. </w:t>
      </w:r>
      <w:r>
        <w:rPr>
          <w:rFonts w:ascii="Times New Roman" w:hAnsi="Times New Roman" w:cs="Times New Roman"/>
          <w:sz w:val="20"/>
          <w:szCs w:val="20"/>
          <w:lang w:val="kk-KZ"/>
        </w:rPr>
        <w:t>Жеке бастық және кәсіби дамуды</w:t>
      </w:r>
      <w:r w:rsidRPr="00A8620B">
        <w:rPr>
          <w:rFonts w:ascii="Times New Roman" w:hAnsi="Times New Roman" w:cs="Times New Roman"/>
          <w:sz w:val="20"/>
          <w:szCs w:val="20"/>
          <w:lang w:val="kk-KZ"/>
        </w:rPr>
        <w:t xml:space="preserve"> сапалық бағалау және сандық өлшеу әдістері</w:t>
      </w:r>
    </w:p>
    <w:p w:rsidR="00E12A5D" w:rsidRDefault="00E12A5D" w:rsidP="00E12A5D">
      <w:pPr>
        <w:jc w:val="both"/>
        <w:rPr>
          <w:rFonts w:ascii="Times New Roman" w:hAnsi="Times New Roman" w:cs="Times New Roman"/>
          <w:bCs/>
          <w:sz w:val="20"/>
          <w:szCs w:val="20"/>
          <w:lang w:val="kk-KZ" w:eastAsia="en-US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kk-KZ" w:eastAsia="en-US"/>
        </w:rPr>
        <w:t>9</w:t>
      </w:r>
      <w:r w:rsidRPr="00AB5BA6">
        <w:rPr>
          <w:rFonts w:ascii="Times New Roman" w:hAnsi="Times New Roman" w:cs="Times New Roman"/>
          <w:b/>
          <w:bCs/>
          <w:sz w:val="20"/>
          <w:szCs w:val="20"/>
          <w:lang w:val="kk-KZ" w:eastAsia="en-US"/>
        </w:rPr>
        <w:t xml:space="preserve">-семинар. </w:t>
      </w:r>
      <w:r>
        <w:rPr>
          <w:rFonts w:ascii="Times New Roman" w:hAnsi="Times New Roman" w:cs="Times New Roman"/>
          <w:b/>
          <w:bCs/>
          <w:sz w:val="20"/>
          <w:szCs w:val="20"/>
          <w:lang w:val="kk-KZ" w:eastAsia="en-US"/>
        </w:rPr>
        <w:t xml:space="preserve"> </w:t>
      </w:r>
      <w:r w:rsidRPr="00D47735">
        <w:rPr>
          <w:rFonts w:ascii="Times New Roman" w:hAnsi="Times New Roman" w:cs="Times New Roman"/>
          <w:bCs/>
          <w:sz w:val="20"/>
          <w:szCs w:val="20"/>
          <w:lang w:val="kk-KZ" w:eastAsia="en-US"/>
        </w:rPr>
        <w:t>Тұлғаның жұмысқа деген мотивациясын бағалау және өлшеу</w:t>
      </w:r>
    </w:p>
    <w:p w:rsidR="00E12A5D" w:rsidRDefault="00E12A5D" w:rsidP="00E12A5D">
      <w:pPr>
        <w:jc w:val="both"/>
        <w:rPr>
          <w:rFonts w:ascii="Times New Roman" w:hAnsi="Times New Roman" w:cs="Times New Roman"/>
          <w:lang w:val="kk-KZ"/>
        </w:rPr>
      </w:pPr>
      <w:r w:rsidRPr="00AB5BA6">
        <w:rPr>
          <w:rFonts w:ascii="Times New Roman" w:hAnsi="Times New Roman" w:cs="Times New Roman"/>
          <w:b/>
          <w:lang w:val="kk-KZ"/>
        </w:rPr>
        <w:t>10-семинар</w:t>
      </w:r>
      <w:r w:rsidRPr="00AB5BA6">
        <w:rPr>
          <w:rFonts w:ascii="Times New Roman" w:hAnsi="Times New Roman" w:cs="Times New Roman"/>
          <w:lang w:val="kk-KZ"/>
        </w:rPr>
        <w:t xml:space="preserve">. </w:t>
      </w:r>
      <w:r>
        <w:rPr>
          <w:rFonts w:ascii="Times New Roman" w:hAnsi="Times New Roman" w:cs="Times New Roman"/>
          <w:lang w:val="kk-KZ"/>
        </w:rPr>
        <w:t>Жұмыста персоналды өлшеу-психологиялық аспект</w:t>
      </w:r>
    </w:p>
    <w:p w:rsidR="00E12A5D" w:rsidRDefault="00E12A5D" w:rsidP="00E12A5D">
      <w:pPr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AB5BA6">
        <w:rPr>
          <w:rFonts w:ascii="Times New Roman" w:hAnsi="Times New Roman" w:cs="Times New Roman"/>
          <w:b/>
          <w:sz w:val="20"/>
          <w:szCs w:val="20"/>
          <w:lang w:val="kk-KZ"/>
        </w:rPr>
        <w:t xml:space="preserve">11-семинар. 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kk-KZ"/>
        </w:rPr>
        <w:t>Басқарудың тиімділігін бағалау мен өлшеу әдістері- психологиялық аспектілері</w:t>
      </w:r>
    </w:p>
    <w:p w:rsidR="00E12A5D" w:rsidRDefault="00E12A5D" w:rsidP="00E12A5D">
      <w:pPr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AB5BA6">
        <w:rPr>
          <w:rFonts w:ascii="Times New Roman" w:hAnsi="Times New Roman" w:cs="Times New Roman"/>
          <w:b/>
          <w:sz w:val="20"/>
          <w:szCs w:val="20"/>
          <w:lang w:val="kk-KZ"/>
        </w:rPr>
        <w:t>1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>2</w:t>
      </w:r>
      <w:r w:rsidRPr="00AB5BA6">
        <w:rPr>
          <w:rFonts w:ascii="Times New Roman" w:hAnsi="Times New Roman" w:cs="Times New Roman"/>
          <w:b/>
          <w:sz w:val="20"/>
          <w:szCs w:val="20"/>
          <w:lang w:val="kk-KZ"/>
        </w:rPr>
        <w:t>-семинар</w:t>
      </w:r>
      <w:r w:rsidRPr="00AB5BA6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kk-KZ"/>
        </w:rPr>
        <w:t>.</w:t>
      </w:r>
      <w:r w:rsidRPr="00AB5BA6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kk-KZ"/>
        </w:rPr>
        <w:t>Менеджерлердің  басқарушы-психологиялық типтерін анализдеу</w:t>
      </w:r>
    </w:p>
    <w:p w:rsidR="00E12A5D" w:rsidRDefault="00E12A5D" w:rsidP="00E12A5D">
      <w:pPr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sz w:val="20"/>
          <w:szCs w:val="20"/>
          <w:lang w:val="kk-KZ"/>
        </w:rPr>
        <w:t>13</w:t>
      </w:r>
      <w:r w:rsidRPr="00AB5BA6">
        <w:rPr>
          <w:rFonts w:ascii="Times New Roman" w:hAnsi="Times New Roman" w:cs="Times New Roman"/>
          <w:b/>
          <w:sz w:val="20"/>
          <w:szCs w:val="20"/>
          <w:lang w:val="kk-KZ"/>
        </w:rPr>
        <w:t>-семинар</w:t>
      </w:r>
      <w:r w:rsidRPr="00AB5BA6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kk-KZ"/>
        </w:rPr>
        <w:t>. Мінез-құлық тәуелділігі психологиялық орнқтылықты төмендету салдары ретінде</w:t>
      </w:r>
    </w:p>
    <w:p w:rsidR="00E12A5D" w:rsidRDefault="00E12A5D" w:rsidP="00E12A5D">
      <w:pPr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AB5BA6">
        <w:rPr>
          <w:rFonts w:ascii="Times New Roman" w:hAnsi="Times New Roman" w:cs="Times New Roman"/>
          <w:b/>
          <w:sz w:val="20"/>
          <w:szCs w:val="20"/>
          <w:lang w:val="kk-KZ"/>
        </w:rPr>
        <w:t xml:space="preserve">14- семинар. </w:t>
      </w:r>
      <w:r w:rsidRPr="00E0088B">
        <w:rPr>
          <w:rFonts w:ascii="Times New Roman" w:hAnsi="Times New Roman" w:cs="Times New Roman"/>
          <w:sz w:val="20"/>
          <w:szCs w:val="20"/>
          <w:lang w:val="kk-KZ"/>
        </w:rPr>
        <w:t>Басқарушы кадрларды таңдаудың психологиялық аспектілері</w:t>
      </w:r>
    </w:p>
    <w:p w:rsidR="00E12A5D" w:rsidRPr="00E12A5D" w:rsidRDefault="00E12A5D" w:rsidP="00E12A5D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B5BA6">
        <w:rPr>
          <w:rFonts w:ascii="Times New Roman" w:hAnsi="Times New Roman" w:cs="Times New Roman"/>
          <w:b/>
          <w:bCs/>
          <w:sz w:val="20"/>
          <w:szCs w:val="20"/>
          <w:lang w:val="kk-KZ" w:eastAsia="en-US"/>
        </w:rPr>
        <w:t xml:space="preserve">15-семинар  </w:t>
      </w:r>
      <w:r w:rsidRPr="00AB5BA6">
        <w:rPr>
          <w:rFonts w:ascii="Times New Roman" w:hAnsi="Times New Roman" w:cs="Times New Roman"/>
          <w:sz w:val="20"/>
          <w:szCs w:val="20"/>
          <w:lang w:val="kk-KZ"/>
        </w:rPr>
        <w:t xml:space="preserve">. </w:t>
      </w:r>
      <w:r>
        <w:rPr>
          <w:rFonts w:ascii="Times New Roman" w:hAnsi="Times New Roman" w:cs="Times New Roman"/>
          <w:sz w:val="20"/>
          <w:szCs w:val="20"/>
          <w:lang w:val="kk-KZ"/>
        </w:rPr>
        <w:t>Персоналдың кәсіби мәдениеті</w:t>
      </w:r>
    </w:p>
    <w:p w:rsidR="00E12A5D" w:rsidRPr="00AB5BA6" w:rsidRDefault="00E12A5D" w:rsidP="00E12A5D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A27AD9" w:rsidRDefault="00A27AD9" w:rsidP="00A27AD9">
      <w:pPr>
        <w:keepNext/>
        <w:tabs>
          <w:tab w:val="center" w:pos="9639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ӘДЕБИЕТТЕР ТІЗІМІ</w:t>
      </w:r>
    </w:p>
    <w:p w:rsidR="00A27AD9" w:rsidRDefault="00A27AD9" w:rsidP="00A27AD9">
      <w:pPr>
        <w:keepNext/>
        <w:tabs>
          <w:tab w:val="center" w:pos="9639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Негізгі:</w:t>
      </w:r>
    </w:p>
    <w:p w:rsidR="00A27AD9" w:rsidRDefault="00A27AD9" w:rsidP="00A27AD9">
      <w:pPr>
        <w:pStyle w:val="a6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Аминов И.И. Психология делового общения. М., 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12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27AD9" w:rsidRDefault="00A27AD9" w:rsidP="00A27AD9">
      <w:pPr>
        <w:pStyle w:val="a6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Армстронг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М. Практика управления человеческими ресурсами. 8-е издание / Пер. с англ. Под ред. С.К. Мордовина. СПб: Питер, 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13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832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27AD9" w:rsidRDefault="00A27AD9" w:rsidP="00A27AD9">
      <w:pPr>
        <w:pStyle w:val="a8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000000"/>
        </w:rPr>
      </w:pPr>
      <w:proofErr w:type="spellStart"/>
      <w:r>
        <w:rPr>
          <w:color w:val="000000"/>
        </w:rPr>
        <w:t>Багаев</w:t>
      </w:r>
      <w:proofErr w:type="spellEnd"/>
      <w:r>
        <w:rPr>
          <w:color w:val="000000"/>
        </w:rPr>
        <w:t xml:space="preserve">, А. Сфера социума: психологические аспекты управления / Алексей </w:t>
      </w:r>
      <w:proofErr w:type="spellStart"/>
      <w:r>
        <w:rPr>
          <w:color w:val="000000"/>
        </w:rPr>
        <w:t>Багаев</w:t>
      </w:r>
      <w:proofErr w:type="spellEnd"/>
      <w:r>
        <w:rPr>
          <w:color w:val="000000"/>
        </w:rPr>
        <w:t xml:space="preserve"> // Проблемы теории и практики управления. - 20</w:t>
      </w:r>
      <w:r>
        <w:rPr>
          <w:color w:val="000000"/>
          <w:lang w:val="kk-KZ"/>
        </w:rPr>
        <w:t>13</w:t>
      </w:r>
    </w:p>
    <w:p w:rsidR="00A27AD9" w:rsidRDefault="00A27AD9" w:rsidP="00A27AD9">
      <w:pPr>
        <w:pStyle w:val="a8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000000"/>
        </w:rPr>
      </w:pPr>
      <w:proofErr w:type="spellStart"/>
      <w:r>
        <w:rPr>
          <w:color w:val="000000"/>
        </w:rPr>
        <w:t>Батаршев</w:t>
      </w:r>
      <w:proofErr w:type="spellEnd"/>
      <w:r>
        <w:rPr>
          <w:color w:val="000000"/>
        </w:rPr>
        <w:t xml:space="preserve">, А.В. Психология управления персоналом. Пособие для специалистов, работающих с персоналом / А.В. </w:t>
      </w:r>
      <w:proofErr w:type="spellStart"/>
      <w:r>
        <w:rPr>
          <w:color w:val="000000"/>
        </w:rPr>
        <w:t>Батаршев</w:t>
      </w:r>
      <w:proofErr w:type="spellEnd"/>
      <w:r>
        <w:rPr>
          <w:color w:val="000000"/>
        </w:rPr>
        <w:t>. - М.: Издательство Института психотерапии, 20</w:t>
      </w:r>
      <w:r>
        <w:rPr>
          <w:color w:val="000000"/>
          <w:lang w:val="kk-KZ"/>
        </w:rPr>
        <w:t>14</w:t>
      </w:r>
      <w:r>
        <w:rPr>
          <w:color w:val="000000"/>
        </w:rPr>
        <w:t xml:space="preserve">. - 624 </w:t>
      </w:r>
      <w:proofErr w:type="gramStart"/>
      <w:r>
        <w:rPr>
          <w:color w:val="000000"/>
        </w:rPr>
        <w:t>с</w:t>
      </w:r>
      <w:proofErr w:type="gramEnd"/>
      <w:r>
        <w:rPr>
          <w:color w:val="000000"/>
        </w:rPr>
        <w:t>.</w:t>
      </w:r>
    </w:p>
    <w:p w:rsidR="00A27AD9" w:rsidRDefault="00A27AD9" w:rsidP="00A27AD9">
      <w:pPr>
        <w:pStyle w:val="a8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Бороздина Г.В. Психология делового общения. - М.: </w:t>
      </w:r>
      <w:proofErr w:type="spellStart"/>
      <w:r>
        <w:rPr>
          <w:color w:val="000000"/>
        </w:rPr>
        <w:t>Инфра-М</w:t>
      </w:r>
      <w:proofErr w:type="spellEnd"/>
      <w:r>
        <w:rPr>
          <w:color w:val="000000"/>
        </w:rPr>
        <w:t>, 20</w:t>
      </w:r>
      <w:r>
        <w:rPr>
          <w:color w:val="000000"/>
          <w:lang w:val="kk-KZ"/>
        </w:rPr>
        <w:t>11</w:t>
      </w:r>
      <w:r>
        <w:rPr>
          <w:color w:val="000000"/>
        </w:rPr>
        <w:t>.</w:t>
      </w:r>
    </w:p>
    <w:p w:rsidR="00A27AD9" w:rsidRDefault="00A27AD9" w:rsidP="00A27AD9">
      <w:pPr>
        <w:pStyle w:val="a6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Бреддик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У. Менеджмент в организации. М.,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2012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27AD9" w:rsidRDefault="00A27AD9" w:rsidP="00A27AD9">
      <w:pPr>
        <w:pStyle w:val="a8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000000"/>
        </w:rPr>
      </w:pPr>
      <w:proofErr w:type="spellStart"/>
      <w:r>
        <w:rPr>
          <w:color w:val="000000"/>
        </w:rPr>
        <w:t>Вердербер</w:t>
      </w:r>
      <w:proofErr w:type="spellEnd"/>
      <w:r>
        <w:rPr>
          <w:color w:val="000000"/>
        </w:rPr>
        <w:t xml:space="preserve"> Р. </w:t>
      </w:r>
      <w:proofErr w:type="spellStart"/>
      <w:r>
        <w:rPr>
          <w:color w:val="000000"/>
        </w:rPr>
        <w:t>Вердербер</w:t>
      </w:r>
      <w:proofErr w:type="spellEnd"/>
      <w:r>
        <w:rPr>
          <w:color w:val="000000"/>
        </w:rPr>
        <w:t xml:space="preserve"> К. Психология общения. - М.: </w:t>
      </w:r>
      <w:proofErr w:type="spellStart"/>
      <w:r>
        <w:rPr>
          <w:color w:val="000000"/>
        </w:rPr>
        <w:t>Олма-Пресс</w:t>
      </w:r>
      <w:proofErr w:type="spellEnd"/>
      <w:r>
        <w:rPr>
          <w:color w:val="000000"/>
        </w:rPr>
        <w:t>, 20</w:t>
      </w:r>
      <w:r>
        <w:rPr>
          <w:color w:val="000000"/>
          <w:lang w:val="kk-KZ"/>
        </w:rPr>
        <w:t>12</w:t>
      </w:r>
    </w:p>
    <w:p w:rsidR="00A27AD9" w:rsidRDefault="00A27AD9" w:rsidP="00A27AD9">
      <w:pPr>
        <w:pStyle w:val="a6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Иванова Е.Н. Эффективное общение и конфликты.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С-П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2012</w:t>
      </w:r>
    </w:p>
    <w:p w:rsidR="00A27AD9" w:rsidRDefault="00A27AD9" w:rsidP="00A27AD9">
      <w:pPr>
        <w:pStyle w:val="1"/>
        <w:numPr>
          <w:ilvl w:val="0"/>
          <w:numId w:val="5"/>
        </w:numPr>
        <w:rPr>
          <w:color w:val="000000"/>
          <w:sz w:val="24"/>
          <w:szCs w:val="24"/>
          <w:shd w:val="clear" w:color="auto" w:fill="FFFFFF"/>
        </w:rPr>
      </w:pPr>
      <w:proofErr w:type="spellStart"/>
      <w:r>
        <w:rPr>
          <w:color w:val="000000"/>
          <w:sz w:val="24"/>
          <w:szCs w:val="24"/>
          <w:shd w:val="clear" w:color="auto" w:fill="FFFFFF"/>
        </w:rPr>
        <w:t>Иванова</w:t>
      </w:r>
      <w:proofErr w:type="gramStart"/>
      <w:r>
        <w:rPr>
          <w:color w:val="000000"/>
          <w:sz w:val="24"/>
          <w:szCs w:val="24"/>
          <w:shd w:val="clear" w:color="auto" w:fill="FFFFFF"/>
        </w:rPr>
        <w:t>.И</w:t>
      </w:r>
      <w:proofErr w:type="gramEnd"/>
      <w:r>
        <w:rPr>
          <w:color w:val="000000"/>
          <w:sz w:val="24"/>
          <w:szCs w:val="24"/>
          <w:shd w:val="clear" w:color="auto" w:fill="FFFFFF"/>
        </w:rPr>
        <w:t>.B</w:t>
      </w:r>
      <w:proofErr w:type="spellEnd"/>
      <w:r>
        <w:rPr>
          <w:color w:val="000000"/>
          <w:sz w:val="24"/>
          <w:szCs w:val="24"/>
          <w:shd w:val="clear" w:color="auto" w:fill="FFFFFF"/>
        </w:rPr>
        <w:t>. Профессиональная культура управления: сущность, структура, динамика. -- М.: МГУ, 20</w:t>
      </w:r>
      <w:r>
        <w:rPr>
          <w:color w:val="000000"/>
          <w:sz w:val="24"/>
          <w:szCs w:val="24"/>
          <w:shd w:val="clear" w:color="auto" w:fill="FFFFFF"/>
          <w:lang w:val="kk-KZ"/>
        </w:rPr>
        <w:t>12</w:t>
      </w:r>
      <w:r>
        <w:rPr>
          <w:color w:val="000000"/>
          <w:sz w:val="24"/>
          <w:szCs w:val="24"/>
          <w:shd w:val="clear" w:color="auto" w:fill="FFFFFF"/>
        </w:rPr>
        <w:t xml:space="preserve">,- 25 </w:t>
      </w:r>
      <w:proofErr w:type="gramStart"/>
      <w:r>
        <w:rPr>
          <w:color w:val="000000"/>
          <w:sz w:val="24"/>
          <w:szCs w:val="24"/>
          <w:shd w:val="clear" w:color="auto" w:fill="FFFFFF"/>
        </w:rPr>
        <w:t>с</w:t>
      </w:r>
      <w:proofErr w:type="gramEnd"/>
      <w:r>
        <w:rPr>
          <w:color w:val="000000"/>
          <w:sz w:val="24"/>
          <w:szCs w:val="24"/>
          <w:shd w:val="clear" w:color="auto" w:fill="FFFFFF"/>
        </w:rPr>
        <w:t>.</w:t>
      </w:r>
    </w:p>
    <w:p w:rsidR="00A27AD9" w:rsidRDefault="00A27AD9" w:rsidP="00A27AD9">
      <w:pPr>
        <w:pStyle w:val="a6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Климович А.В. Проблемы психологического управления внутри предприятия.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www.top-personal.ru</w:t>
      </w:r>
      <w:proofErr w:type="spellEnd"/>
    </w:p>
    <w:p w:rsidR="00A27AD9" w:rsidRDefault="00A27AD9" w:rsidP="00A27AD9">
      <w:pPr>
        <w:pStyle w:val="a6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Кочеткова, А.И. Психологические основы современного управления персоналом / А.П. Кочеткова. -  М.,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2014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– 225 с.</w:t>
      </w:r>
    </w:p>
    <w:p w:rsidR="00A27AD9" w:rsidRDefault="00A27AD9" w:rsidP="00A27AD9">
      <w:pPr>
        <w:pStyle w:val="a6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Кричевский, Р.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Если вы - руководитель. Элементы психологии менеджмента в повседневной работе / Р.А. Кричевский. -  М.,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2011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– 287 с.</w:t>
      </w:r>
    </w:p>
    <w:p w:rsidR="00A27AD9" w:rsidRDefault="00A27AD9" w:rsidP="00A27AD9">
      <w:pPr>
        <w:pStyle w:val="a6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Лавриненко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 В.Н. Психология и этика делового общения. - М.: ЮНИТИ-ДАНА, 20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11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27AD9" w:rsidRDefault="00A27AD9" w:rsidP="00A27AD9">
      <w:pPr>
        <w:pStyle w:val="a6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Литвинцева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Н.А. "Психологические аспекты подбора и проверки персонала". Библиотека журнала "Управление персоналом" - М.,20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12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.-400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27AD9" w:rsidRDefault="00A27AD9" w:rsidP="00A27AD9">
      <w:pPr>
        <w:pStyle w:val="a6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Модель И.М. Профессиональная культура. Свердловск. СГУ, 20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13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.- 24 с.</w:t>
      </w:r>
    </w:p>
    <w:p w:rsidR="00A27AD9" w:rsidRDefault="00A27AD9" w:rsidP="00A27AD9">
      <w:pPr>
        <w:pStyle w:val="1"/>
        <w:ind w:left="720"/>
        <w:rPr>
          <w:color w:val="000000"/>
          <w:sz w:val="24"/>
          <w:szCs w:val="24"/>
          <w:shd w:val="clear" w:color="auto" w:fill="FFFFFF"/>
          <w:lang w:val="kk-KZ"/>
        </w:rPr>
      </w:pPr>
    </w:p>
    <w:p w:rsidR="00A27AD9" w:rsidRDefault="00A27AD9" w:rsidP="00A27AD9">
      <w:pPr>
        <w:pStyle w:val="a6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Никифоров Г. С. Психология здоровья. -</w:t>
      </w:r>
      <w:r>
        <w:rPr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СПб.: Изд-во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БХВ-Петербург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20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1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2. - 378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A27AD9" w:rsidRDefault="00A27AD9" w:rsidP="00A27AD9">
      <w:pPr>
        <w:pStyle w:val="a6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27AD9" w:rsidRDefault="00A27AD9" w:rsidP="00A27AD9">
      <w:pPr>
        <w:pStyle w:val="a6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Письменный Д.Т. Конспект лекций по теории вероятностей и математической статистики / Письменный Д.Т. - М.: Айрис пресс, 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14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- 252с.</w:t>
      </w:r>
    </w:p>
    <w:p w:rsidR="00A27AD9" w:rsidRDefault="00A27AD9" w:rsidP="00A27AD9">
      <w:pPr>
        <w:pStyle w:val="a6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Почебут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Л.Г.,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Чикер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В.А. Организационная социальная психология. Учебное пособие. СПб.: Изд-во "Речь, 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2. 298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27AD9" w:rsidRDefault="00A27AD9" w:rsidP="00A27AD9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Психология и этика делового общения: Учебник для вузов/ В.Ю. Дорошенко, Л.И. Зотова, В.Н.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Лавриненко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др.; Под ред. проф. В.Н.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Лавриненко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— 2-е изд.,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перераб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и доп. — М.: Культура и спорт, ЮНИТИ,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2013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- 279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 </w:t>
      </w:r>
    </w:p>
    <w:p w:rsidR="00A27AD9" w:rsidRDefault="00A27AD9" w:rsidP="00A27AD9">
      <w:pPr>
        <w:pStyle w:val="a6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Сергеев А.Г., Крохин В.В. Метрология: Учеб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особие для вузов / Сергеев А.Г., Крохин В.В. - М.: Логос, 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- 408 с.: ил.</w:t>
      </w:r>
    </w:p>
    <w:p w:rsidR="00A27AD9" w:rsidRDefault="00A27AD9" w:rsidP="00A27AD9">
      <w:pPr>
        <w:pStyle w:val="a6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Социальная психология экономического поведения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// П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од ред. А.Л. Журавлева и Е.В.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Шороховой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М.: Наука, 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11.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162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27AD9" w:rsidRDefault="00A27AD9" w:rsidP="00A27AD9">
      <w:pPr>
        <w:pStyle w:val="a6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Социально-психологические исследования руководства и предпринимательства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// П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од ред. А.Л. Журавлева и Е.В.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Шороховой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М.: Институт психологии РАН, 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3. 295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27AD9" w:rsidRDefault="00A27AD9" w:rsidP="00A27AD9">
      <w:pPr>
        <w:pStyle w:val="a6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Столяренко Л.Д. Психология делового общения и управления. - Ростов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н</w:t>
      </w:r>
      <w:proofErr w:type="spellEnd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/Д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: Феникс, 20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14</w:t>
      </w:r>
    </w:p>
    <w:p w:rsidR="00A27AD9" w:rsidRDefault="00A27AD9" w:rsidP="00A27AD9">
      <w:pPr>
        <w:pStyle w:val="a6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Управление организацией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/П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од ред. А.Г.Поршнева, З.П. Румянцевой, Н.А.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Саломатина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 М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,: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ИНФРМА-М.- 20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13</w:t>
      </w:r>
      <w:r>
        <w:rPr>
          <w:rFonts w:ascii="Times New Roman" w:hAnsi="Times New Roman" w:cs="Times New Roman"/>
          <w:color w:val="000000"/>
          <w:sz w:val="24"/>
          <w:szCs w:val="24"/>
        </w:rPr>
        <w:t>.- 669 с.</w:t>
      </w:r>
    </w:p>
    <w:p w:rsidR="00A27AD9" w:rsidRDefault="00A27AD9" w:rsidP="00A27AD9">
      <w:pPr>
        <w:pStyle w:val="a6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Управление персоналом в условиях социально-рыночных отношений./Под ред.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Р.Марра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 Г.Шмидта. М.- 20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12</w:t>
      </w:r>
      <w:r>
        <w:rPr>
          <w:rFonts w:ascii="Times New Roman" w:hAnsi="Times New Roman" w:cs="Times New Roman"/>
          <w:color w:val="000000"/>
          <w:sz w:val="24"/>
          <w:szCs w:val="24"/>
        </w:rPr>
        <w:t>.- 468 с.</w:t>
      </w:r>
    </w:p>
    <w:p w:rsidR="00A27AD9" w:rsidRDefault="00A27AD9" w:rsidP="00A27AD9">
      <w:pPr>
        <w:pStyle w:val="a6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Чаплина А.И. Культура управления: Учебное пособие [текст] / Красноярск: КГТЭИ, 20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12</w:t>
      </w:r>
      <w:r>
        <w:rPr>
          <w:rFonts w:ascii="Times New Roman" w:hAnsi="Times New Roman" w:cs="Times New Roman"/>
          <w:color w:val="000000"/>
          <w:sz w:val="24"/>
          <w:szCs w:val="24"/>
        </w:rPr>
        <w:t>. - 154 с.</w:t>
      </w:r>
    </w:p>
    <w:p w:rsidR="00A27AD9" w:rsidRDefault="00A27AD9" w:rsidP="00A27AD9">
      <w:pPr>
        <w:pStyle w:val="a6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Ямп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льcкaя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Д.,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Зoниc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М. Социально-психологические методы управления.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www.inventech.ru</w:t>
      </w:r>
      <w:proofErr w:type="spellEnd"/>
    </w:p>
    <w:p w:rsidR="00A27AD9" w:rsidRDefault="00A27AD9" w:rsidP="00A27AD9">
      <w:pPr>
        <w:pStyle w:val="a6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:rsidR="00A27AD9" w:rsidRDefault="00A27AD9" w:rsidP="00A27AD9">
      <w:pPr>
        <w:pStyle w:val="a6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>Қосымша:</w:t>
      </w:r>
    </w:p>
    <w:p w:rsidR="00A27AD9" w:rsidRDefault="00A27AD9" w:rsidP="00A27AD9">
      <w:pPr>
        <w:pStyle w:val="a6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A27AD9" w:rsidRDefault="00A27AD9" w:rsidP="00A27AD9">
      <w:pPr>
        <w:pStyle w:val="a6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Адамчук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В.В., Ромашов О.В., Сорокина М.Е. Экономика и социология труда: учеб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 вузов. - М.:ЮНИТИ, 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11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с.345.</w:t>
      </w:r>
    </w:p>
    <w:p w:rsidR="00A27AD9" w:rsidRDefault="00A27AD9" w:rsidP="00A27AD9">
      <w:pPr>
        <w:pStyle w:val="a6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Албастова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Л.Н. Технология эффективного менеджмента. М., 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12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27AD9" w:rsidRDefault="00A27AD9" w:rsidP="00A27AD9">
      <w:pPr>
        <w:pStyle w:val="a6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Алехина О.Е. Стимулирование развития работников организации. // Управление персоналом. 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12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№ 1. С. 50-52.</w:t>
      </w:r>
    </w:p>
    <w:p w:rsidR="00A27AD9" w:rsidRDefault="00A27AD9" w:rsidP="00A27AD9">
      <w:pPr>
        <w:pStyle w:val="a6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Анисимов С.Ф. Мораль и поведение. М.,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2014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с-165.</w:t>
      </w:r>
    </w:p>
    <w:p w:rsidR="00A27AD9" w:rsidRDefault="00A27AD9" w:rsidP="00A27AD9">
      <w:pPr>
        <w:pStyle w:val="a6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Аристов А.И. Метрология, стандартизация, сертификация / Аристов А.И. - М.: Академия, 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12</w:t>
      </w:r>
    </w:p>
    <w:p w:rsidR="00A27AD9" w:rsidRDefault="00A27AD9" w:rsidP="00A27AD9">
      <w:pPr>
        <w:pStyle w:val="a6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Блинов Л.О., Василевская О.В. Искусство управления персоналом: Учебное пособие для экономических колледжей и вузов. М.: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Гелан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356 с.</w:t>
      </w:r>
    </w:p>
    <w:p w:rsidR="00A27AD9" w:rsidRDefault="00A27AD9" w:rsidP="00A27AD9">
      <w:pPr>
        <w:pStyle w:val="a8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proofErr w:type="spellStart"/>
      <w:r>
        <w:rPr>
          <w:color w:val="000000"/>
        </w:rPr>
        <w:t>Гоулстон</w:t>
      </w:r>
      <w:proofErr w:type="spellEnd"/>
      <w:r>
        <w:rPr>
          <w:color w:val="000000"/>
        </w:rPr>
        <w:t xml:space="preserve">, М. Я слышу Вас насквозь. Эффективная техника переговоров/ М. </w:t>
      </w:r>
      <w:proofErr w:type="spellStart"/>
      <w:r>
        <w:rPr>
          <w:color w:val="000000"/>
        </w:rPr>
        <w:t>Гоулстон</w:t>
      </w:r>
      <w:proofErr w:type="spellEnd"/>
      <w:r>
        <w:rPr>
          <w:color w:val="000000"/>
        </w:rPr>
        <w:t>. - М.</w:t>
      </w:r>
      <w:proofErr w:type="gramStart"/>
      <w:r>
        <w:rPr>
          <w:color w:val="000000"/>
        </w:rPr>
        <w:t xml:space="preserve"> :</w:t>
      </w:r>
      <w:proofErr w:type="gramEnd"/>
      <w:r>
        <w:rPr>
          <w:color w:val="000000"/>
        </w:rPr>
        <w:t xml:space="preserve"> Манн, Иванов и Фербер, 201</w:t>
      </w:r>
      <w:r>
        <w:rPr>
          <w:color w:val="000000"/>
          <w:lang w:val="kk-KZ"/>
        </w:rPr>
        <w:t>1</w:t>
      </w:r>
      <w:r>
        <w:rPr>
          <w:color w:val="000000"/>
        </w:rPr>
        <w:t>. - 288 с.</w:t>
      </w:r>
    </w:p>
    <w:p w:rsidR="00A27AD9" w:rsidRDefault="00A27AD9" w:rsidP="00A27AD9">
      <w:pPr>
        <w:pStyle w:val="a6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lastRenderedPageBreak/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Иванова Е.Н. Эффективное общение и конфликты.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С-П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2013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27AD9" w:rsidRDefault="00A27AD9" w:rsidP="00A27AD9">
      <w:pPr>
        <w:pStyle w:val="1"/>
        <w:numPr>
          <w:ilvl w:val="0"/>
          <w:numId w:val="5"/>
        </w:numPr>
        <w:rPr>
          <w:color w:val="000000"/>
          <w:sz w:val="24"/>
          <w:szCs w:val="24"/>
          <w:shd w:val="clear" w:color="auto" w:fill="FFFFFF"/>
          <w:lang w:val="kk-KZ"/>
        </w:rPr>
      </w:pPr>
      <w:r>
        <w:rPr>
          <w:color w:val="000000"/>
          <w:sz w:val="24"/>
          <w:szCs w:val="24"/>
          <w:shd w:val="clear" w:color="auto" w:fill="FFFFFF"/>
        </w:rPr>
        <w:t xml:space="preserve">Игнатов В.Г., </w:t>
      </w:r>
      <w:proofErr w:type="spellStart"/>
      <w:r>
        <w:rPr>
          <w:color w:val="000000"/>
          <w:sz w:val="24"/>
          <w:szCs w:val="24"/>
          <w:shd w:val="clear" w:color="auto" w:fill="FFFFFF"/>
        </w:rPr>
        <w:t>Белолипецкий</w:t>
      </w:r>
      <w:proofErr w:type="spellEnd"/>
      <w:r>
        <w:rPr>
          <w:color w:val="000000"/>
          <w:sz w:val="24"/>
          <w:szCs w:val="24"/>
          <w:shd w:val="clear" w:color="auto" w:fill="FFFFFF"/>
        </w:rPr>
        <w:t xml:space="preserve"> В.К. Профессиональная культура и профессионализм государственной службы. </w:t>
      </w:r>
      <w:proofErr w:type="spellStart"/>
      <w:r>
        <w:rPr>
          <w:color w:val="000000"/>
          <w:sz w:val="24"/>
          <w:szCs w:val="24"/>
          <w:shd w:val="clear" w:color="auto" w:fill="FFFFFF"/>
        </w:rPr>
        <w:t>Ростов-н</w:t>
      </w:r>
      <w:proofErr w:type="spellEnd"/>
      <w:r>
        <w:rPr>
          <w:color w:val="000000"/>
          <w:sz w:val="24"/>
          <w:szCs w:val="24"/>
          <w:shd w:val="clear" w:color="auto" w:fill="FFFFFF"/>
        </w:rPr>
        <w:t>/</w:t>
      </w:r>
      <w:proofErr w:type="spellStart"/>
      <w:r>
        <w:rPr>
          <w:color w:val="000000"/>
          <w:sz w:val="24"/>
          <w:szCs w:val="24"/>
          <w:shd w:val="clear" w:color="auto" w:fill="FFFFFF"/>
        </w:rPr>
        <w:t>Д.:Март</w:t>
      </w:r>
      <w:proofErr w:type="spellEnd"/>
      <w:r>
        <w:rPr>
          <w:color w:val="000000"/>
          <w:sz w:val="24"/>
          <w:szCs w:val="24"/>
          <w:shd w:val="clear" w:color="auto" w:fill="FFFFFF"/>
        </w:rPr>
        <w:t>, 20</w:t>
      </w:r>
      <w:r>
        <w:rPr>
          <w:color w:val="000000"/>
          <w:sz w:val="24"/>
          <w:szCs w:val="24"/>
          <w:shd w:val="clear" w:color="auto" w:fill="FFFFFF"/>
          <w:lang w:val="kk-KZ"/>
        </w:rPr>
        <w:t>12</w:t>
      </w:r>
      <w:r>
        <w:rPr>
          <w:color w:val="000000"/>
          <w:sz w:val="24"/>
          <w:szCs w:val="24"/>
          <w:shd w:val="clear" w:color="auto" w:fill="FFFFFF"/>
        </w:rPr>
        <w:t>,- 252с.</w:t>
      </w:r>
    </w:p>
    <w:p w:rsidR="00A27AD9" w:rsidRDefault="00A27AD9" w:rsidP="00A27AD9">
      <w:pPr>
        <w:pStyle w:val="1"/>
        <w:numPr>
          <w:ilvl w:val="0"/>
          <w:numId w:val="5"/>
        </w:numPr>
        <w:shd w:val="clear" w:color="auto" w:fill="FFFFFF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Глухов</w:t>
      </w:r>
      <w:proofErr w:type="spellEnd"/>
      <w:r>
        <w:rPr>
          <w:color w:val="000000"/>
          <w:sz w:val="24"/>
          <w:szCs w:val="24"/>
        </w:rPr>
        <w:t xml:space="preserve"> В.В. Менеджмент. - СПб.: Специальная литература, 20</w:t>
      </w:r>
      <w:r>
        <w:rPr>
          <w:color w:val="000000"/>
          <w:sz w:val="24"/>
          <w:szCs w:val="24"/>
          <w:lang w:val="kk-KZ"/>
        </w:rPr>
        <w:t>12</w:t>
      </w:r>
      <w:r>
        <w:rPr>
          <w:color w:val="000000"/>
          <w:sz w:val="24"/>
          <w:szCs w:val="24"/>
        </w:rPr>
        <w:t xml:space="preserve">. -145 </w:t>
      </w:r>
      <w:proofErr w:type="gramStart"/>
      <w:r>
        <w:rPr>
          <w:color w:val="000000"/>
          <w:sz w:val="24"/>
          <w:szCs w:val="24"/>
        </w:rPr>
        <w:t>с</w:t>
      </w:r>
      <w:proofErr w:type="gramEnd"/>
      <w:r>
        <w:rPr>
          <w:color w:val="000000"/>
          <w:sz w:val="24"/>
          <w:szCs w:val="24"/>
        </w:rPr>
        <w:t>.</w:t>
      </w:r>
    </w:p>
    <w:p w:rsidR="00A27AD9" w:rsidRDefault="00A27AD9" w:rsidP="00A27AD9">
      <w:pPr>
        <w:pStyle w:val="1"/>
        <w:numPr>
          <w:ilvl w:val="0"/>
          <w:numId w:val="5"/>
        </w:numPr>
        <w:shd w:val="clear" w:color="auto" w:fill="FFFFFF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Грибанова</w:t>
      </w:r>
      <w:proofErr w:type="spellEnd"/>
      <w:r>
        <w:rPr>
          <w:color w:val="000000"/>
          <w:sz w:val="24"/>
          <w:szCs w:val="24"/>
        </w:rPr>
        <w:t xml:space="preserve"> Н.Н. Планирование и прогнозирование деятельности предприятия. - М.: Финансы и статистика, 20</w:t>
      </w:r>
      <w:r>
        <w:rPr>
          <w:color w:val="000000"/>
          <w:sz w:val="24"/>
          <w:szCs w:val="24"/>
          <w:lang w:val="kk-KZ"/>
        </w:rPr>
        <w:t>14</w:t>
      </w:r>
      <w:r>
        <w:rPr>
          <w:color w:val="000000"/>
          <w:sz w:val="24"/>
          <w:szCs w:val="24"/>
        </w:rPr>
        <w:t>. - 283с.</w:t>
      </w:r>
    </w:p>
    <w:p w:rsidR="00A27AD9" w:rsidRDefault="00A27AD9" w:rsidP="00A27AD9">
      <w:pPr>
        <w:pStyle w:val="a8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Джим, К. Сначала скажите «нет». Секреты профессиональных переговорщиков / К. Джим. - М.</w:t>
      </w:r>
      <w:proofErr w:type="gramStart"/>
      <w:r>
        <w:rPr>
          <w:color w:val="000000"/>
        </w:rPr>
        <w:t xml:space="preserve"> :</w:t>
      </w:r>
      <w:proofErr w:type="gramEnd"/>
      <w:r>
        <w:rPr>
          <w:color w:val="000000"/>
        </w:rPr>
        <w:t xml:space="preserve"> ООО Издательство, Добрая книга, 20</w:t>
      </w:r>
      <w:r>
        <w:rPr>
          <w:color w:val="000000"/>
          <w:lang w:val="kk-KZ"/>
        </w:rPr>
        <w:t>14</w:t>
      </w:r>
      <w:r>
        <w:rPr>
          <w:color w:val="000000"/>
        </w:rPr>
        <w:t>. - 155 с.</w:t>
      </w:r>
    </w:p>
    <w:p w:rsidR="00A27AD9" w:rsidRDefault="00A27AD9" w:rsidP="00A27AD9">
      <w:pPr>
        <w:pStyle w:val="1"/>
        <w:numPr>
          <w:ilvl w:val="0"/>
          <w:numId w:val="5"/>
        </w:numPr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Егоршин А.П. Управление персоналом. Нижний Новгород.-20</w:t>
      </w:r>
      <w:r>
        <w:rPr>
          <w:color w:val="000000"/>
          <w:sz w:val="24"/>
          <w:szCs w:val="24"/>
          <w:lang w:val="kk-KZ"/>
        </w:rPr>
        <w:t>14</w:t>
      </w:r>
      <w:r>
        <w:rPr>
          <w:color w:val="000000"/>
          <w:sz w:val="24"/>
          <w:szCs w:val="24"/>
        </w:rPr>
        <w:t xml:space="preserve">.- 420 </w:t>
      </w:r>
      <w:proofErr w:type="gramStart"/>
      <w:r>
        <w:rPr>
          <w:color w:val="000000"/>
          <w:sz w:val="24"/>
          <w:szCs w:val="24"/>
        </w:rPr>
        <w:t>с</w:t>
      </w:r>
      <w:proofErr w:type="gramEnd"/>
      <w:r>
        <w:rPr>
          <w:color w:val="000000"/>
          <w:sz w:val="24"/>
          <w:szCs w:val="24"/>
        </w:rPr>
        <w:t>.</w:t>
      </w:r>
    </w:p>
    <w:p w:rsidR="00A27AD9" w:rsidRDefault="00A27AD9" w:rsidP="00A27AD9">
      <w:pPr>
        <w:pStyle w:val="a8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proofErr w:type="spellStart"/>
      <w:r>
        <w:rPr>
          <w:color w:val="000000"/>
          <w:shd w:val="clear" w:color="auto" w:fill="FFFFFF"/>
        </w:rPr>
        <w:t>Комбаров</w:t>
      </w:r>
      <w:proofErr w:type="spellEnd"/>
      <w:r>
        <w:rPr>
          <w:color w:val="000000"/>
          <w:shd w:val="clear" w:color="auto" w:fill="FFFFFF"/>
        </w:rPr>
        <w:t> B.C. Профессиональная культура как способ реализации личности. -- М, изд-во МГУ, 20</w:t>
      </w:r>
      <w:r>
        <w:rPr>
          <w:color w:val="000000"/>
          <w:shd w:val="clear" w:color="auto" w:fill="FFFFFF"/>
          <w:lang w:val="kk-KZ"/>
        </w:rPr>
        <w:t>13</w:t>
      </w:r>
      <w:r>
        <w:rPr>
          <w:color w:val="000000"/>
          <w:shd w:val="clear" w:color="auto" w:fill="FFFFFF"/>
        </w:rPr>
        <w:t xml:space="preserve">.- 21 </w:t>
      </w:r>
      <w:proofErr w:type="gramStart"/>
      <w:r>
        <w:rPr>
          <w:color w:val="000000"/>
          <w:shd w:val="clear" w:color="auto" w:fill="FFFFFF"/>
        </w:rPr>
        <w:t>с</w:t>
      </w:r>
      <w:proofErr w:type="gramEnd"/>
      <w:r>
        <w:rPr>
          <w:color w:val="000000"/>
          <w:shd w:val="clear" w:color="auto" w:fill="FFFFFF"/>
        </w:rPr>
        <w:t>.</w:t>
      </w:r>
    </w:p>
    <w:p w:rsidR="00A27AD9" w:rsidRDefault="00A27AD9" w:rsidP="00A27AD9">
      <w:pPr>
        <w:pStyle w:val="a6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Кузин Ф. А.Культура делового общения: Практическое пособие. — 6-е изд.,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перераб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и доп. - М.: Ось-89, 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2.- 320.</w:t>
      </w:r>
    </w:p>
    <w:p w:rsidR="00A27AD9" w:rsidRDefault="00A27AD9" w:rsidP="00A27AD9">
      <w:pPr>
        <w:pStyle w:val="1"/>
        <w:numPr>
          <w:ilvl w:val="0"/>
          <w:numId w:val="5"/>
        </w:numPr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Кудряшова Л.</w:t>
      </w:r>
      <w:proofErr w:type="gramStart"/>
      <w:r>
        <w:rPr>
          <w:color w:val="000000"/>
          <w:sz w:val="24"/>
          <w:szCs w:val="24"/>
        </w:rPr>
        <w:t>Д.</w:t>
      </w:r>
      <w:proofErr w:type="gramEnd"/>
      <w:r>
        <w:rPr>
          <w:color w:val="000000"/>
          <w:sz w:val="24"/>
          <w:szCs w:val="24"/>
        </w:rPr>
        <w:t xml:space="preserve"> Каким быть руководителю. </w:t>
      </w:r>
      <w:proofErr w:type="spellStart"/>
      <w:r>
        <w:rPr>
          <w:color w:val="000000"/>
          <w:sz w:val="24"/>
          <w:szCs w:val="24"/>
        </w:rPr>
        <w:t>Лениздат</w:t>
      </w:r>
      <w:proofErr w:type="spellEnd"/>
      <w:r>
        <w:rPr>
          <w:color w:val="000000"/>
          <w:sz w:val="24"/>
          <w:szCs w:val="24"/>
        </w:rPr>
        <w:t>, 201</w:t>
      </w:r>
      <w:r>
        <w:rPr>
          <w:color w:val="000000"/>
          <w:sz w:val="24"/>
          <w:szCs w:val="24"/>
          <w:lang w:val="kk-KZ"/>
        </w:rPr>
        <w:t>3</w:t>
      </w:r>
      <w:r>
        <w:rPr>
          <w:color w:val="000000"/>
          <w:sz w:val="24"/>
          <w:szCs w:val="24"/>
        </w:rPr>
        <w:t>. - 290 с.</w:t>
      </w:r>
    </w:p>
    <w:p w:rsidR="00A27AD9" w:rsidRDefault="00A27AD9" w:rsidP="00A27AD9">
      <w:pPr>
        <w:pStyle w:val="1"/>
        <w:numPr>
          <w:ilvl w:val="0"/>
          <w:numId w:val="5"/>
        </w:numPr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Ладанов И.Д. Практический менеджмент. </w:t>
      </w:r>
      <w:proofErr w:type="spellStart"/>
      <w:r>
        <w:rPr>
          <w:color w:val="000000"/>
          <w:sz w:val="24"/>
          <w:szCs w:val="24"/>
        </w:rPr>
        <w:t>М.:Банки</w:t>
      </w:r>
      <w:proofErr w:type="spellEnd"/>
      <w:r>
        <w:rPr>
          <w:color w:val="000000"/>
          <w:sz w:val="24"/>
          <w:szCs w:val="24"/>
        </w:rPr>
        <w:t xml:space="preserve"> и биржи.- 201</w:t>
      </w:r>
      <w:r>
        <w:rPr>
          <w:color w:val="000000"/>
          <w:sz w:val="24"/>
          <w:szCs w:val="24"/>
          <w:lang w:val="kk-KZ"/>
        </w:rPr>
        <w:t>3</w:t>
      </w:r>
      <w:r>
        <w:rPr>
          <w:color w:val="000000"/>
          <w:sz w:val="24"/>
          <w:szCs w:val="24"/>
        </w:rPr>
        <w:t>.- 147с.</w:t>
      </w:r>
    </w:p>
    <w:p w:rsidR="00A27AD9" w:rsidRDefault="00A27AD9" w:rsidP="00A27AD9">
      <w:pPr>
        <w:pStyle w:val="a6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Макашева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З.Н., Калиникова И.О. Социальный менеджмент: Учеб. Для вузов. - М.: ЮНИТИ-ДАНА, 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12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с. 255.</w:t>
      </w:r>
    </w:p>
    <w:p w:rsidR="00A27AD9" w:rsidRDefault="00A27AD9" w:rsidP="00A27AD9">
      <w:pPr>
        <w:pStyle w:val="a8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Сидоренко Е.В., «Тренинг влияния и противостояния влиянию». - СПб</w:t>
      </w:r>
      <w:proofErr w:type="gramStart"/>
      <w:r>
        <w:rPr>
          <w:color w:val="000000"/>
        </w:rPr>
        <w:t xml:space="preserve">.: </w:t>
      </w:r>
      <w:proofErr w:type="gramEnd"/>
      <w:r>
        <w:rPr>
          <w:color w:val="000000"/>
        </w:rPr>
        <w:t>Речь, 20</w:t>
      </w:r>
      <w:r>
        <w:rPr>
          <w:color w:val="000000"/>
          <w:lang w:val="kk-KZ"/>
        </w:rPr>
        <w:t>1</w:t>
      </w:r>
      <w:r>
        <w:rPr>
          <w:color w:val="000000"/>
        </w:rPr>
        <w:t>4. - 256 с., ил.</w:t>
      </w:r>
    </w:p>
    <w:p w:rsidR="00A27AD9" w:rsidRDefault="00A27AD9" w:rsidP="00A27AD9">
      <w:pPr>
        <w:pStyle w:val="1"/>
        <w:numPr>
          <w:ilvl w:val="0"/>
          <w:numId w:val="5"/>
        </w:numPr>
        <w:shd w:val="clear" w:color="auto" w:fill="FFFFFF"/>
        <w:rPr>
          <w:color w:val="000000"/>
          <w:sz w:val="24"/>
          <w:szCs w:val="24"/>
          <w:lang w:val="kk-KZ"/>
        </w:rPr>
      </w:pPr>
      <w:r>
        <w:rPr>
          <w:color w:val="000000"/>
          <w:sz w:val="24"/>
          <w:szCs w:val="24"/>
        </w:rPr>
        <w:t xml:space="preserve">Соколовский Д.А. Психология современного управления. </w:t>
      </w:r>
      <w:hyperlink r:id="rId5" w:history="1">
        <w:r>
          <w:rPr>
            <w:rStyle w:val="a7"/>
            <w:sz w:val="24"/>
            <w:szCs w:val="24"/>
          </w:rPr>
          <w:t>www.inventech.ru</w:t>
        </w:r>
      </w:hyperlink>
    </w:p>
    <w:p w:rsidR="00A27AD9" w:rsidRDefault="00A27AD9" w:rsidP="00A27AD9">
      <w:pPr>
        <w:pStyle w:val="a8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proofErr w:type="spellStart"/>
      <w:r>
        <w:rPr>
          <w:color w:val="000000"/>
        </w:rPr>
        <w:t>Спивак</w:t>
      </w:r>
      <w:proofErr w:type="spellEnd"/>
      <w:r>
        <w:rPr>
          <w:color w:val="000000"/>
        </w:rPr>
        <w:t xml:space="preserve"> В.А. Управление персоналом для менеджеров: учебное пособие. - М.: </w:t>
      </w:r>
      <w:proofErr w:type="spellStart"/>
      <w:r>
        <w:rPr>
          <w:color w:val="000000"/>
        </w:rPr>
        <w:t>Эксмо</w:t>
      </w:r>
      <w:proofErr w:type="spellEnd"/>
      <w:r>
        <w:rPr>
          <w:color w:val="000000"/>
        </w:rPr>
        <w:t>, 20</w:t>
      </w:r>
      <w:r>
        <w:rPr>
          <w:color w:val="000000"/>
          <w:lang w:val="kk-KZ"/>
        </w:rPr>
        <w:t>14</w:t>
      </w:r>
      <w:r>
        <w:rPr>
          <w:color w:val="000000"/>
        </w:rPr>
        <w:t>. 624 с.</w:t>
      </w:r>
    </w:p>
    <w:p w:rsidR="00A27AD9" w:rsidRDefault="00A27AD9" w:rsidP="00A27AD9">
      <w:pPr>
        <w:pStyle w:val="a8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3. Фрейд З., «Психоаналитические этюды». - </w:t>
      </w:r>
      <w:proofErr w:type="gramStart"/>
      <w:r>
        <w:rPr>
          <w:color w:val="000000"/>
        </w:rPr>
        <w:t>М.: ООО «Издательство АСТ», 20</w:t>
      </w:r>
      <w:r>
        <w:rPr>
          <w:color w:val="000000"/>
          <w:lang w:val="kk-KZ"/>
        </w:rPr>
        <w:t>1</w:t>
      </w:r>
      <w:r>
        <w:rPr>
          <w:color w:val="000000"/>
        </w:rPr>
        <w:t>4. - 219, [5] с. - (Философия.</w:t>
      </w:r>
      <w:proofErr w:type="gramEnd"/>
      <w:r>
        <w:rPr>
          <w:color w:val="000000"/>
        </w:rPr>
        <w:t xml:space="preserve"> </w:t>
      </w:r>
      <w:proofErr w:type="gramStart"/>
      <w:r>
        <w:rPr>
          <w:color w:val="000000"/>
        </w:rPr>
        <w:t>Психология).</w:t>
      </w:r>
      <w:proofErr w:type="gramEnd"/>
    </w:p>
    <w:p w:rsidR="00A27AD9" w:rsidRDefault="00A27AD9" w:rsidP="00A27AD9">
      <w:pPr>
        <w:pStyle w:val="a6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Столяренко Л.Д., Самыгин С.И. Психология управления. Учебное пособие. Ростов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н\Д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.: Изд-во "Феникс". 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13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512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27AD9" w:rsidRDefault="00A27AD9" w:rsidP="00A27AD9">
      <w:pPr>
        <w:pStyle w:val="a8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proofErr w:type="spellStart"/>
      <w:r>
        <w:rPr>
          <w:color w:val="000000"/>
        </w:rPr>
        <w:t>Ховард</w:t>
      </w:r>
      <w:proofErr w:type="spellEnd"/>
      <w:r>
        <w:rPr>
          <w:color w:val="000000"/>
        </w:rPr>
        <w:t xml:space="preserve"> К., Коротков Э. Принципы менеджмента. М., 20</w:t>
      </w:r>
      <w:r>
        <w:rPr>
          <w:color w:val="000000"/>
          <w:lang w:val="kk-KZ"/>
        </w:rPr>
        <w:t>13</w:t>
      </w:r>
      <w:r>
        <w:rPr>
          <w:color w:val="000000"/>
        </w:rPr>
        <w:t>.</w:t>
      </w:r>
    </w:p>
    <w:p w:rsidR="00A27AD9" w:rsidRDefault="00A27AD9" w:rsidP="00A27AD9">
      <w:pPr>
        <w:pStyle w:val="a6"/>
        <w:numPr>
          <w:ilvl w:val="0"/>
          <w:numId w:val="5"/>
        </w:numPr>
        <w:rPr>
          <w:sz w:val="24"/>
          <w:szCs w:val="24"/>
          <w:lang w:val="kk-KZ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Шпалинский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В.В. Психология менеджмента [текст] / М.: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Юрайт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 20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13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376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27AD9" w:rsidRDefault="00A27AD9" w:rsidP="00A27AD9">
      <w:pPr>
        <w:pStyle w:val="a6"/>
        <w:numPr>
          <w:ilvl w:val="0"/>
          <w:numId w:val="5"/>
        </w:numPr>
        <w:rPr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Шейнов В.П. Конфликты в нашей жизни и их разрешение. Минск,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2012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27AD9" w:rsidRDefault="00A27AD9" w:rsidP="00A27AD9">
      <w:pPr>
        <w:pStyle w:val="a6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Юри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У. Гарвардская школа переговоров. Как говорить НЕТ и добиваться результатов / У.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Юри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 - М.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Альпина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Бизнес Бук, 2012. - 240 с.</w:t>
      </w:r>
    </w:p>
    <w:p w:rsidR="00A27AD9" w:rsidRDefault="00A27AD9" w:rsidP="00A27AD9">
      <w:pPr>
        <w:pStyle w:val="a8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color w:val="000000"/>
          <w:lang w:val="kk-KZ"/>
        </w:rPr>
      </w:pPr>
      <w:proofErr w:type="spellStart"/>
      <w:r>
        <w:rPr>
          <w:color w:val="000000"/>
        </w:rPr>
        <w:t>Internet</w:t>
      </w:r>
      <w:proofErr w:type="spellEnd"/>
      <w:r>
        <w:rPr>
          <w:color w:val="000000"/>
        </w:rPr>
        <w:t xml:space="preserve"> Дейл Карнеги. Язык убеждения [Электронный ресурс]</w:t>
      </w:r>
      <w:proofErr w:type="gramStart"/>
      <w:r>
        <w:rPr>
          <w:color w:val="000000"/>
        </w:rPr>
        <w:t xml:space="preserve"> :</w:t>
      </w:r>
      <w:proofErr w:type="gramEnd"/>
      <w:r>
        <w:rPr>
          <w:color w:val="000000"/>
        </w:rPr>
        <w:t xml:space="preserve"> [книга]. - М.</w:t>
      </w:r>
      <w:proofErr w:type="gramStart"/>
      <w:r>
        <w:rPr>
          <w:color w:val="000000"/>
        </w:rPr>
        <w:t xml:space="preserve"> :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Ардис</w:t>
      </w:r>
      <w:proofErr w:type="spellEnd"/>
      <w:r>
        <w:rPr>
          <w:color w:val="000000"/>
        </w:rPr>
        <w:t>, 20</w:t>
      </w:r>
      <w:r>
        <w:rPr>
          <w:color w:val="000000"/>
          <w:lang w:val="kk-KZ"/>
        </w:rPr>
        <w:t>13</w:t>
      </w:r>
      <w:r>
        <w:rPr>
          <w:color w:val="000000"/>
        </w:rPr>
        <w:t>. - Режим доступа</w:t>
      </w:r>
      <w:proofErr w:type="gramStart"/>
      <w:r>
        <w:rPr>
          <w:color w:val="000000"/>
        </w:rPr>
        <w:t xml:space="preserve"> :</w:t>
      </w:r>
      <w:proofErr w:type="gramEnd"/>
      <w:r>
        <w:rPr>
          <w:color w:val="000000"/>
        </w:rPr>
        <w:t xml:space="preserve"> </w:t>
      </w:r>
      <w:hyperlink r:id="rId6" w:history="1">
        <w:r>
          <w:rPr>
            <w:rStyle w:val="a7"/>
          </w:rPr>
          <w:t>http://subscribe.ru/group/lyubiteli-audioknig/1049339/</w:t>
        </w:r>
      </w:hyperlink>
    </w:p>
    <w:p w:rsidR="00A27AD9" w:rsidRDefault="00A27AD9" w:rsidP="00A27AD9">
      <w:pPr>
        <w:pStyle w:val="a8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proofErr w:type="spellStart"/>
      <w:r>
        <w:rPr>
          <w:color w:val="000000"/>
        </w:rPr>
        <w:t>Internet</w:t>
      </w:r>
      <w:proofErr w:type="spellEnd"/>
      <w:r>
        <w:rPr>
          <w:color w:val="000000"/>
        </w:rPr>
        <w:t xml:space="preserve"> К. </w:t>
      </w:r>
      <w:proofErr w:type="spellStart"/>
      <w:r>
        <w:rPr>
          <w:color w:val="000000"/>
        </w:rPr>
        <w:t>Ханса</w:t>
      </w:r>
      <w:proofErr w:type="spellEnd"/>
      <w:r>
        <w:rPr>
          <w:color w:val="000000"/>
        </w:rPr>
        <w:t>. Добивайтесь своего - это успех на переговорах [Электронный ресурс]</w:t>
      </w:r>
      <w:proofErr w:type="gramStart"/>
      <w:r>
        <w:rPr>
          <w:color w:val="000000"/>
        </w:rPr>
        <w:t xml:space="preserve"> :</w:t>
      </w:r>
      <w:proofErr w:type="gramEnd"/>
      <w:r>
        <w:rPr>
          <w:color w:val="000000"/>
        </w:rPr>
        <w:t xml:space="preserve"> [статья]. - М.</w:t>
      </w:r>
      <w:proofErr w:type="gramStart"/>
      <w:r>
        <w:rPr>
          <w:color w:val="000000"/>
        </w:rPr>
        <w:t xml:space="preserve"> :</w:t>
      </w:r>
      <w:proofErr w:type="gramEnd"/>
      <w:r>
        <w:rPr>
          <w:color w:val="000000"/>
        </w:rPr>
        <w:t xml:space="preserve"> BEREG.RU. - Режим доступа</w:t>
      </w:r>
      <w:proofErr w:type="gramStart"/>
      <w:r>
        <w:rPr>
          <w:color w:val="000000"/>
        </w:rPr>
        <w:t xml:space="preserve"> :</w:t>
      </w:r>
      <w:proofErr w:type="gramEnd"/>
      <w:r>
        <w:rPr>
          <w:color w:val="000000"/>
        </w:rPr>
        <w:t xml:space="preserve"> http://www.bereg.ru/sprav_info/bisnes/psy/peregov1.shtml</w:t>
      </w:r>
    </w:p>
    <w:p w:rsidR="0017062F" w:rsidRDefault="0017062F" w:rsidP="00EB3B02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  <w:lang w:val="kk-KZ" w:eastAsia="en-US"/>
        </w:rPr>
      </w:pPr>
    </w:p>
    <w:sectPr w:rsidR="0017062F" w:rsidSect="00B313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Kaz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40666"/>
    <w:multiLevelType w:val="hybridMultilevel"/>
    <w:tmpl w:val="6AAA84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654325"/>
    <w:multiLevelType w:val="hybridMultilevel"/>
    <w:tmpl w:val="11C88582"/>
    <w:lvl w:ilvl="0" w:tplc="F33ABDD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F919B4"/>
    <w:multiLevelType w:val="hybridMultilevel"/>
    <w:tmpl w:val="F7C4DA5A"/>
    <w:lvl w:ilvl="0" w:tplc="9104AE4A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50DDA"/>
    <w:rsid w:val="0017062F"/>
    <w:rsid w:val="002C01B1"/>
    <w:rsid w:val="002D6061"/>
    <w:rsid w:val="003A798A"/>
    <w:rsid w:val="004E5B21"/>
    <w:rsid w:val="00A27AD9"/>
    <w:rsid w:val="00B31365"/>
    <w:rsid w:val="00B45FBF"/>
    <w:rsid w:val="00D64B5E"/>
    <w:rsid w:val="00E12A5D"/>
    <w:rsid w:val="00E50DDA"/>
    <w:rsid w:val="00E91380"/>
    <w:rsid w:val="00EB3B02"/>
    <w:rsid w:val="00F137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365"/>
  </w:style>
  <w:style w:type="paragraph" w:styleId="1">
    <w:name w:val="heading 1"/>
    <w:basedOn w:val="a"/>
    <w:next w:val="a"/>
    <w:link w:val="10"/>
    <w:uiPriority w:val="99"/>
    <w:qFormat/>
    <w:rsid w:val="00E12A5D"/>
    <w:pPr>
      <w:keepNext/>
      <w:autoSpaceDE w:val="0"/>
      <w:autoSpaceDN w:val="0"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uiPriority w:val="35"/>
    <w:unhideWhenUsed/>
    <w:qFormat/>
    <w:rsid w:val="00E50DDA"/>
    <w:pPr>
      <w:spacing w:after="0" w:line="360" w:lineRule="auto"/>
      <w:ind w:firstLine="720"/>
      <w:jc w:val="center"/>
    </w:pPr>
    <w:rPr>
      <w:rFonts w:ascii="Times Kaz" w:eastAsia="Times New Roman" w:hAnsi="Times Kaz" w:cs="Times Kaz"/>
      <w:sz w:val="20"/>
      <w:szCs w:val="20"/>
      <w:lang w:val="en-US"/>
    </w:rPr>
  </w:style>
  <w:style w:type="paragraph" w:styleId="a4">
    <w:name w:val="Title"/>
    <w:basedOn w:val="a"/>
    <w:link w:val="a5"/>
    <w:uiPriority w:val="99"/>
    <w:qFormat/>
    <w:rsid w:val="00E50DDA"/>
    <w:pPr>
      <w:spacing w:after="0" w:line="360" w:lineRule="auto"/>
      <w:ind w:firstLine="720"/>
      <w:jc w:val="center"/>
    </w:pPr>
    <w:rPr>
      <w:rFonts w:ascii="Times Kaz" w:eastAsia="Times New Roman" w:hAnsi="Times Kaz" w:cs="Times Kaz"/>
      <w:sz w:val="24"/>
      <w:szCs w:val="24"/>
      <w:lang w:val="en-US"/>
    </w:rPr>
  </w:style>
  <w:style w:type="character" w:customStyle="1" w:styleId="a5">
    <w:name w:val="Название Знак"/>
    <w:basedOn w:val="a0"/>
    <w:link w:val="a4"/>
    <w:uiPriority w:val="99"/>
    <w:rsid w:val="00E50DDA"/>
    <w:rPr>
      <w:rFonts w:ascii="Times Kaz" w:eastAsia="Times New Roman" w:hAnsi="Times Kaz" w:cs="Times Kaz"/>
      <w:sz w:val="24"/>
      <w:szCs w:val="24"/>
      <w:lang w:val="en-US"/>
    </w:rPr>
  </w:style>
  <w:style w:type="character" w:customStyle="1" w:styleId="10">
    <w:name w:val="Заголовок 1 Знак"/>
    <w:basedOn w:val="a0"/>
    <w:link w:val="1"/>
    <w:uiPriority w:val="99"/>
    <w:rsid w:val="00E12A5D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List Paragraph"/>
    <w:basedOn w:val="a"/>
    <w:uiPriority w:val="34"/>
    <w:qFormat/>
    <w:rsid w:val="00E12A5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E12A5D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E12A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3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ubscribe.ru/group/lyubiteli-audioknig/1049339/" TargetMode="External"/><Relationship Id="rId5" Type="http://schemas.openxmlformats.org/officeDocument/2006/relationships/hyperlink" Target="http://www.inventech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1068</Words>
  <Characters>6092</Characters>
  <Application>Microsoft Office Word</Application>
  <DocSecurity>0</DocSecurity>
  <Lines>50</Lines>
  <Paragraphs>14</Paragraphs>
  <ScaleCrop>false</ScaleCrop>
  <Company>Grizli777</Company>
  <LinksUpToDate>false</LinksUpToDate>
  <CharactersWithSpaces>7146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aigerim.turehanova</cp:lastModifiedBy>
  <cp:revision>12</cp:revision>
  <dcterms:created xsi:type="dcterms:W3CDTF">2014-09-20T03:48:00Z</dcterms:created>
  <dcterms:modified xsi:type="dcterms:W3CDTF">2015-11-13T09:48:00Z</dcterms:modified>
</cp:coreProperties>
</file>